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EA9" w:rsidRDefault="00EA0EA9" w:rsidP="00EA0EA9">
      <w:pPr>
        <w:pStyle w:val="ConsPlusTitle"/>
        <w:widowControl/>
        <w:ind w:left="4536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Приложение 7</w:t>
      </w:r>
    </w:p>
    <w:p w:rsidR="00EA0EA9" w:rsidRDefault="00EA0EA9" w:rsidP="00EA0EA9">
      <w:pPr>
        <w:pStyle w:val="ConsPlusTitle"/>
        <w:widowControl/>
        <w:ind w:left="4536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к решению Совета депутатов</w:t>
      </w:r>
    </w:p>
    <w:p w:rsidR="00EA0EA9" w:rsidRDefault="00EA0EA9" w:rsidP="00EA0EA9">
      <w:pPr>
        <w:pStyle w:val="ConsPlusTitle"/>
        <w:widowControl/>
        <w:ind w:left="4536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Балахнинского муниципального округа</w:t>
      </w:r>
    </w:p>
    <w:p w:rsidR="00EA0EA9" w:rsidRDefault="00EA0EA9" w:rsidP="00EA0EA9">
      <w:pPr>
        <w:pStyle w:val="ConsPlusTitle"/>
        <w:widowControl/>
        <w:ind w:left="4536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Нижегородской области</w:t>
      </w:r>
    </w:p>
    <w:p w:rsidR="00EA0EA9" w:rsidRDefault="00EA0EA9" w:rsidP="00EA0EA9">
      <w:pPr>
        <w:pStyle w:val="ConsPlusTitle"/>
        <w:widowControl/>
        <w:ind w:left="4536"/>
        <w:rPr>
          <w:rFonts w:ascii="Times New Roman" w:hAnsi="Times New Roman" w:cs="Times New Roman"/>
          <w:b w:val="0"/>
          <w:sz w:val="28"/>
          <w:szCs w:val="28"/>
        </w:rPr>
      </w:pPr>
      <w:r w:rsidRPr="008809CC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12.12.2024 </w:t>
      </w:r>
      <w:r w:rsidRPr="008809CC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b w:val="0"/>
          <w:sz w:val="28"/>
          <w:szCs w:val="28"/>
        </w:rPr>
        <w:t>644</w:t>
      </w:r>
    </w:p>
    <w:p w:rsidR="00C62A62" w:rsidRDefault="00C62A62" w:rsidP="00C62A62">
      <w:pPr>
        <w:ind w:firstLine="851"/>
        <w:jc w:val="right"/>
        <w:rPr>
          <w:szCs w:val="28"/>
        </w:rPr>
      </w:pPr>
      <w:r w:rsidRPr="00F02829">
        <w:rPr>
          <w:szCs w:val="28"/>
        </w:rPr>
        <w:t xml:space="preserve">(в ред. решения Совета депутатов от </w:t>
      </w:r>
      <w:r w:rsidRPr="002E6882">
        <w:rPr>
          <w:szCs w:val="28"/>
        </w:rPr>
        <w:t>2</w:t>
      </w:r>
      <w:r w:rsidR="00130F06">
        <w:rPr>
          <w:szCs w:val="28"/>
        </w:rPr>
        <w:t>8.10</w:t>
      </w:r>
      <w:r w:rsidRPr="002E6882">
        <w:rPr>
          <w:szCs w:val="28"/>
        </w:rPr>
        <w:t xml:space="preserve">.2025 № </w:t>
      </w:r>
      <w:r w:rsidR="00130F06">
        <w:rPr>
          <w:szCs w:val="28"/>
        </w:rPr>
        <w:t>26</w:t>
      </w:r>
      <w:r w:rsidRPr="002E6882">
        <w:rPr>
          <w:szCs w:val="28"/>
        </w:rPr>
        <w:t>)</w:t>
      </w:r>
    </w:p>
    <w:p w:rsidR="00C62A62" w:rsidRPr="008809CC" w:rsidRDefault="00C62A62" w:rsidP="00EA0EA9">
      <w:pPr>
        <w:pStyle w:val="ConsPlusTitle"/>
        <w:widowControl/>
        <w:ind w:left="4536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EA0EA9" w:rsidRPr="008809CC" w:rsidRDefault="00EA0EA9" w:rsidP="00EA0EA9">
      <w:pPr>
        <w:jc w:val="center"/>
        <w:rPr>
          <w:b/>
          <w:bCs/>
          <w:szCs w:val="28"/>
        </w:rPr>
      </w:pPr>
    </w:p>
    <w:p w:rsidR="00EA0EA9" w:rsidRPr="003B0A0C" w:rsidRDefault="00EA0EA9" w:rsidP="00EA0EA9">
      <w:pPr>
        <w:jc w:val="center"/>
        <w:rPr>
          <w:bCs/>
          <w:szCs w:val="28"/>
        </w:rPr>
      </w:pPr>
    </w:p>
    <w:p w:rsidR="00EA0EA9" w:rsidRPr="0079094F" w:rsidRDefault="00EA0EA9" w:rsidP="00EA0EA9">
      <w:pPr>
        <w:jc w:val="center"/>
        <w:rPr>
          <w:b/>
          <w:bCs/>
          <w:szCs w:val="28"/>
        </w:rPr>
      </w:pPr>
      <w:r w:rsidRPr="0079094F">
        <w:rPr>
          <w:b/>
          <w:bCs/>
          <w:szCs w:val="28"/>
        </w:rPr>
        <w:t xml:space="preserve">Программа муниципальных внутренних заимствований </w:t>
      </w:r>
    </w:p>
    <w:p w:rsidR="00EA0EA9" w:rsidRPr="0079094F" w:rsidRDefault="00EA0EA9" w:rsidP="00EA0EA9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Балахнинского муниципального </w:t>
      </w:r>
      <w:r w:rsidRPr="0079094F">
        <w:rPr>
          <w:b/>
          <w:bCs/>
          <w:szCs w:val="28"/>
        </w:rPr>
        <w:t>округа Нижегородской области</w:t>
      </w:r>
    </w:p>
    <w:p w:rsidR="00EA0EA9" w:rsidRDefault="00EA0EA9" w:rsidP="00EA0EA9">
      <w:pPr>
        <w:jc w:val="center"/>
        <w:rPr>
          <w:b/>
          <w:bCs/>
          <w:szCs w:val="28"/>
        </w:rPr>
      </w:pPr>
      <w:r w:rsidRPr="0079094F">
        <w:rPr>
          <w:b/>
          <w:bCs/>
          <w:szCs w:val="28"/>
        </w:rPr>
        <w:t xml:space="preserve">на </w:t>
      </w:r>
      <w:r w:rsidRPr="003B0A0C">
        <w:rPr>
          <w:b/>
          <w:bCs/>
          <w:szCs w:val="28"/>
        </w:rPr>
        <w:t>202</w:t>
      </w:r>
      <w:r>
        <w:rPr>
          <w:b/>
          <w:bCs/>
          <w:szCs w:val="28"/>
        </w:rPr>
        <w:t>5</w:t>
      </w:r>
      <w:r w:rsidRPr="003B0A0C">
        <w:rPr>
          <w:b/>
          <w:bCs/>
          <w:szCs w:val="28"/>
        </w:rPr>
        <w:t xml:space="preserve"> год и на плановый период 202</w:t>
      </w:r>
      <w:r>
        <w:rPr>
          <w:b/>
          <w:bCs/>
          <w:szCs w:val="28"/>
        </w:rPr>
        <w:t>6</w:t>
      </w:r>
      <w:r w:rsidRPr="003B0A0C">
        <w:rPr>
          <w:b/>
          <w:bCs/>
          <w:szCs w:val="28"/>
        </w:rPr>
        <w:t xml:space="preserve"> и 202</w:t>
      </w:r>
      <w:r>
        <w:rPr>
          <w:b/>
          <w:bCs/>
          <w:szCs w:val="28"/>
        </w:rPr>
        <w:t>7</w:t>
      </w:r>
      <w:r w:rsidRPr="003B0A0C">
        <w:rPr>
          <w:b/>
          <w:bCs/>
          <w:szCs w:val="28"/>
        </w:rPr>
        <w:t xml:space="preserve"> годов</w:t>
      </w:r>
    </w:p>
    <w:p w:rsidR="00EA0EA9" w:rsidRPr="003B0A0C" w:rsidRDefault="00EA0EA9" w:rsidP="00EA0EA9">
      <w:pPr>
        <w:jc w:val="right"/>
        <w:rPr>
          <w:szCs w:val="28"/>
        </w:rPr>
      </w:pPr>
    </w:p>
    <w:p w:rsidR="00EA0EA9" w:rsidRDefault="00EA0EA9" w:rsidP="00EA0EA9">
      <w:pPr>
        <w:jc w:val="center"/>
        <w:rPr>
          <w:szCs w:val="28"/>
        </w:rPr>
      </w:pPr>
      <w:r w:rsidRPr="000778AD">
        <w:t xml:space="preserve">                                                                                               </w:t>
      </w:r>
      <w:r w:rsidRPr="009D62C5">
        <w:rPr>
          <w:szCs w:val="28"/>
        </w:rPr>
        <w:t>(тыс. рублей)</w:t>
      </w:r>
    </w:p>
    <w:p w:rsidR="00C62A62" w:rsidRDefault="00C62A62" w:rsidP="00EA0EA9">
      <w:pPr>
        <w:jc w:val="center"/>
        <w:rPr>
          <w:szCs w:val="28"/>
        </w:rPr>
      </w:pPr>
    </w:p>
    <w:tbl>
      <w:tblPr>
        <w:tblpPr w:leftFromText="180" w:rightFromText="180" w:vertAnchor="text" w:horzAnchor="margin" w:tblpX="-487" w:tblpY="413"/>
        <w:tblW w:w="10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5"/>
        <w:gridCol w:w="4141"/>
        <w:gridCol w:w="1649"/>
        <w:gridCol w:w="1649"/>
        <w:gridCol w:w="1618"/>
      </w:tblGrid>
      <w:tr w:rsidR="00130F06" w:rsidRPr="003B0A0C" w:rsidTr="00264FC0">
        <w:tc>
          <w:tcPr>
            <w:tcW w:w="1005" w:type="dxa"/>
            <w:vAlign w:val="center"/>
          </w:tcPr>
          <w:p w:rsidR="00130F06" w:rsidRPr="00713926" w:rsidRDefault="00130F06" w:rsidP="00264FC0">
            <w:pPr>
              <w:ind w:firstLine="0"/>
              <w:jc w:val="center"/>
              <w:rPr>
                <w:b/>
                <w:szCs w:val="28"/>
              </w:rPr>
            </w:pPr>
            <w:r w:rsidRPr="00713926">
              <w:rPr>
                <w:b/>
                <w:szCs w:val="28"/>
              </w:rPr>
              <w:t xml:space="preserve">№ </w:t>
            </w:r>
          </w:p>
          <w:p w:rsidR="00130F06" w:rsidRPr="00713926" w:rsidRDefault="00130F06" w:rsidP="00264FC0">
            <w:pPr>
              <w:ind w:firstLine="0"/>
              <w:jc w:val="center"/>
              <w:rPr>
                <w:b/>
                <w:szCs w:val="28"/>
              </w:rPr>
            </w:pPr>
            <w:r w:rsidRPr="00713926">
              <w:rPr>
                <w:b/>
                <w:szCs w:val="28"/>
              </w:rPr>
              <w:t>п/п</w:t>
            </w:r>
          </w:p>
        </w:tc>
        <w:tc>
          <w:tcPr>
            <w:tcW w:w="4141" w:type="dxa"/>
            <w:vAlign w:val="center"/>
          </w:tcPr>
          <w:p w:rsidR="00130F06" w:rsidRPr="00713926" w:rsidRDefault="00130F06" w:rsidP="00264FC0">
            <w:pPr>
              <w:ind w:firstLine="0"/>
              <w:jc w:val="center"/>
              <w:rPr>
                <w:b/>
                <w:szCs w:val="28"/>
              </w:rPr>
            </w:pPr>
            <w:r w:rsidRPr="00713926">
              <w:rPr>
                <w:b/>
                <w:szCs w:val="28"/>
              </w:rPr>
              <w:t>Перечень муниципальных внутренних заимствований</w:t>
            </w:r>
          </w:p>
        </w:tc>
        <w:tc>
          <w:tcPr>
            <w:tcW w:w="1649" w:type="dxa"/>
            <w:vAlign w:val="center"/>
          </w:tcPr>
          <w:p w:rsidR="00130F06" w:rsidRPr="00713926" w:rsidRDefault="00130F06" w:rsidP="00264FC0">
            <w:pPr>
              <w:ind w:firstLine="0"/>
              <w:jc w:val="center"/>
              <w:rPr>
                <w:b/>
                <w:szCs w:val="28"/>
              </w:rPr>
            </w:pPr>
            <w:r w:rsidRPr="00713926">
              <w:rPr>
                <w:b/>
                <w:szCs w:val="28"/>
              </w:rPr>
              <w:t>2025 год</w:t>
            </w:r>
          </w:p>
        </w:tc>
        <w:tc>
          <w:tcPr>
            <w:tcW w:w="1649" w:type="dxa"/>
            <w:vAlign w:val="center"/>
          </w:tcPr>
          <w:p w:rsidR="00130F06" w:rsidRPr="00713926" w:rsidRDefault="00130F06" w:rsidP="00264FC0">
            <w:pPr>
              <w:ind w:firstLine="0"/>
              <w:jc w:val="center"/>
              <w:rPr>
                <w:b/>
                <w:szCs w:val="28"/>
              </w:rPr>
            </w:pPr>
            <w:r w:rsidRPr="00713926">
              <w:rPr>
                <w:b/>
                <w:szCs w:val="28"/>
              </w:rPr>
              <w:t>2026 год</w:t>
            </w:r>
          </w:p>
        </w:tc>
        <w:tc>
          <w:tcPr>
            <w:tcW w:w="1618" w:type="dxa"/>
            <w:vAlign w:val="center"/>
          </w:tcPr>
          <w:p w:rsidR="00130F06" w:rsidRPr="00713926" w:rsidRDefault="00130F06" w:rsidP="00264FC0">
            <w:pPr>
              <w:ind w:firstLine="0"/>
              <w:jc w:val="center"/>
              <w:rPr>
                <w:b/>
                <w:szCs w:val="28"/>
              </w:rPr>
            </w:pPr>
            <w:r w:rsidRPr="00713926">
              <w:rPr>
                <w:b/>
                <w:szCs w:val="28"/>
              </w:rPr>
              <w:t>2027 год</w:t>
            </w:r>
          </w:p>
        </w:tc>
      </w:tr>
      <w:tr w:rsidR="00130F06" w:rsidRPr="00C81B97" w:rsidTr="00264FC0">
        <w:tc>
          <w:tcPr>
            <w:tcW w:w="1005" w:type="dxa"/>
          </w:tcPr>
          <w:p w:rsidR="00130F06" w:rsidRPr="003B0A0C" w:rsidRDefault="00130F06" w:rsidP="00264FC0">
            <w:pPr>
              <w:jc w:val="center"/>
              <w:rPr>
                <w:b/>
              </w:rPr>
            </w:pPr>
          </w:p>
        </w:tc>
        <w:tc>
          <w:tcPr>
            <w:tcW w:w="4141" w:type="dxa"/>
          </w:tcPr>
          <w:p w:rsidR="00130F06" w:rsidRPr="003B0A0C" w:rsidRDefault="00130F06" w:rsidP="00264FC0">
            <w:pPr>
              <w:ind w:firstLine="0"/>
              <w:rPr>
                <w:b/>
              </w:rPr>
            </w:pPr>
            <w:r>
              <w:rPr>
                <w:b/>
              </w:rPr>
              <w:t>Муниципальные</w:t>
            </w:r>
            <w:r w:rsidRPr="003B0A0C">
              <w:rPr>
                <w:b/>
              </w:rPr>
              <w:t xml:space="preserve"> внутренние заимствования,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130F06" w:rsidRPr="00C81B97" w:rsidRDefault="00130F06" w:rsidP="00264FC0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130F06" w:rsidRPr="00C81B97" w:rsidRDefault="00130F06" w:rsidP="00264FC0">
            <w:pPr>
              <w:ind w:firstLine="0"/>
              <w:jc w:val="center"/>
              <w:rPr>
                <w:b/>
              </w:rPr>
            </w:pPr>
            <w:r w:rsidRPr="00C81B97">
              <w:rPr>
                <w:b/>
              </w:rPr>
              <w:t>0,0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130F06" w:rsidRPr="00C81B97" w:rsidRDefault="00130F06" w:rsidP="00264FC0">
            <w:pPr>
              <w:ind w:firstLine="0"/>
              <w:jc w:val="center"/>
              <w:rPr>
                <w:b/>
              </w:rPr>
            </w:pPr>
            <w:r w:rsidRPr="00C81B97">
              <w:rPr>
                <w:b/>
              </w:rPr>
              <w:t>0,0</w:t>
            </w:r>
          </w:p>
        </w:tc>
      </w:tr>
      <w:tr w:rsidR="00130F06" w:rsidRPr="00C81B97" w:rsidTr="00264FC0">
        <w:tc>
          <w:tcPr>
            <w:tcW w:w="1005" w:type="dxa"/>
          </w:tcPr>
          <w:p w:rsidR="00130F06" w:rsidRPr="003B0A0C" w:rsidRDefault="00130F06" w:rsidP="00264FC0">
            <w:pPr>
              <w:jc w:val="center"/>
              <w:rPr>
                <w:b/>
              </w:rPr>
            </w:pPr>
          </w:p>
        </w:tc>
        <w:tc>
          <w:tcPr>
            <w:tcW w:w="4141" w:type="dxa"/>
          </w:tcPr>
          <w:p w:rsidR="00130F06" w:rsidRPr="003B0A0C" w:rsidRDefault="00130F06" w:rsidP="00264FC0">
            <w:pPr>
              <w:ind w:firstLine="0"/>
              <w:rPr>
                <w:b/>
                <w:lang w:val="en-US"/>
              </w:rPr>
            </w:pPr>
            <w:r w:rsidRPr="003B0A0C">
              <w:rPr>
                <w:b/>
              </w:rPr>
              <w:t>в том числе</w:t>
            </w:r>
            <w:r w:rsidRPr="003B0A0C">
              <w:rPr>
                <w:b/>
                <w:lang w:val="en-US"/>
              </w:rPr>
              <w:t>:</w:t>
            </w:r>
          </w:p>
        </w:tc>
        <w:tc>
          <w:tcPr>
            <w:tcW w:w="1649" w:type="dxa"/>
            <w:shd w:val="clear" w:color="auto" w:fill="auto"/>
          </w:tcPr>
          <w:p w:rsidR="00130F06" w:rsidRPr="00C81B97" w:rsidRDefault="00130F06" w:rsidP="00264FC0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649" w:type="dxa"/>
            <w:shd w:val="clear" w:color="auto" w:fill="auto"/>
          </w:tcPr>
          <w:p w:rsidR="00130F06" w:rsidRPr="00C81B97" w:rsidRDefault="00130F06" w:rsidP="00264FC0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618" w:type="dxa"/>
            <w:shd w:val="clear" w:color="auto" w:fill="auto"/>
          </w:tcPr>
          <w:p w:rsidR="00130F06" w:rsidRPr="00C81B97" w:rsidRDefault="00130F06" w:rsidP="00264FC0">
            <w:pPr>
              <w:ind w:firstLine="0"/>
              <w:jc w:val="center"/>
              <w:rPr>
                <w:b/>
              </w:rPr>
            </w:pPr>
          </w:p>
        </w:tc>
      </w:tr>
      <w:tr w:rsidR="00130F06" w:rsidRPr="00C81B97" w:rsidTr="00264FC0">
        <w:tc>
          <w:tcPr>
            <w:tcW w:w="1005" w:type="dxa"/>
          </w:tcPr>
          <w:p w:rsidR="00130F06" w:rsidRPr="003B0A0C" w:rsidRDefault="00130F06" w:rsidP="00264FC0">
            <w:pPr>
              <w:ind w:firstLine="0"/>
              <w:rPr>
                <w:b/>
              </w:rPr>
            </w:pPr>
            <w:r>
              <w:rPr>
                <w:b/>
              </w:rPr>
              <w:t>1</w:t>
            </w:r>
            <w:r w:rsidRPr="003B0A0C">
              <w:rPr>
                <w:b/>
              </w:rPr>
              <w:t>.</w:t>
            </w:r>
          </w:p>
        </w:tc>
        <w:tc>
          <w:tcPr>
            <w:tcW w:w="4141" w:type="dxa"/>
          </w:tcPr>
          <w:p w:rsidR="00130F06" w:rsidRPr="003B0A0C" w:rsidRDefault="00130F06" w:rsidP="00264FC0">
            <w:pPr>
              <w:ind w:firstLine="0"/>
              <w:rPr>
                <w:b/>
              </w:rPr>
            </w:pPr>
            <w:r w:rsidRPr="003B0A0C">
              <w:rPr>
                <w:b/>
              </w:rPr>
              <w:t>Кредиты, получ</w:t>
            </w:r>
            <w:r>
              <w:rPr>
                <w:b/>
              </w:rPr>
              <w:t>енные от кредитных организаций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130F06" w:rsidRPr="00C81B97" w:rsidRDefault="00130F06" w:rsidP="00264FC0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59 000,0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130F06" w:rsidRPr="00C81B97" w:rsidRDefault="00130F06" w:rsidP="00264FC0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Pr="00C81B97">
              <w:rPr>
                <w:b/>
              </w:rPr>
              <w:t> 000,0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130F06" w:rsidRPr="00C81B97" w:rsidRDefault="00130F06" w:rsidP="00264FC0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30</w:t>
            </w:r>
            <w:r w:rsidRPr="00C81B97">
              <w:rPr>
                <w:b/>
              </w:rPr>
              <w:t> 000,0</w:t>
            </w:r>
          </w:p>
        </w:tc>
      </w:tr>
      <w:tr w:rsidR="00130F06" w:rsidRPr="00C81B97" w:rsidTr="00264FC0">
        <w:tc>
          <w:tcPr>
            <w:tcW w:w="1005" w:type="dxa"/>
          </w:tcPr>
          <w:p w:rsidR="00130F06" w:rsidRPr="003B0A0C" w:rsidRDefault="00130F06" w:rsidP="00264FC0">
            <w:pPr>
              <w:ind w:firstLine="0"/>
            </w:pPr>
            <w:r>
              <w:t>1</w:t>
            </w:r>
            <w:r w:rsidRPr="003B0A0C">
              <w:t>.1.</w:t>
            </w:r>
          </w:p>
        </w:tc>
        <w:tc>
          <w:tcPr>
            <w:tcW w:w="4141" w:type="dxa"/>
          </w:tcPr>
          <w:p w:rsidR="00130F06" w:rsidRPr="003B0A0C" w:rsidRDefault="00130F06" w:rsidP="00264FC0">
            <w:pPr>
              <w:ind w:firstLine="0"/>
            </w:pPr>
            <w:r w:rsidRPr="003B0A0C">
              <w:t>Объем получения</w:t>
            </w:r>
          </w:p>
        </w:tc>
        <w:tc>
          <w:tcPr>
            <w:tcW w:w="1649" w:type="dxa"/>
            <w:shd w:val="clear" w:color="auto" w:fill="auto"/>
          </w:tcPr>
          <w:p w:rsidR="00130F06" w:rsidRPr="00C81B97" w:rsidRDefault="00130F06" w:rsidP="00264FC0">
            <w:pPr>
              <w:ind w:firstLine="0"/>
              <w:jc w:val="center"/>
            </w:pPr>
            <w:r>
              <w:t>444 000,0</w:t>
            </w:r>
          </w:p>
        </w:tc>
        <w:tc>
          <w:tcPr>
            <w:tcW w:w="1649" w:type="dxa"/>
            <w:shd w:val="clear" w:color="auto" w:fill="auto"/>
          </w:tcPr>
          <w:p w:rsidR="00130F06" w:rsidRPr="00C81B97" w:rsidRDefault="00130F06" w:rsidP="00264FC0">
            <w:pPr>
              <w:ind w:firstLine="0"/>
              <w:jc w:val="center"/>
            </w:pPr>
            <w:r>
              <w:t>224 000,0</w:t>
            </w:r>
          </w:p>
        </w:tc>
        <w:tc>
          <w:tcPr>
            <w:tcW w:w="1618" w:type="dxa"/>
            <w:shd w:val="clear" w:color="auto" w:fill="auto"/>
          </w:tcPr>
          <w:p w:rsidR="00130F06" w:rsidRPr="00C81B97" w:rsidRDefault="00130F06" w:rsidP="00264FC0">
            <w:pPr>
              <w:ind w:firstLine="0"/>
              <w:jc w:val="center"/>
            </w:pPr>
            <w:r>
              <w:t>254 000,0</w:t>
            </w:r>
          </w:p>
        </w:tc>
      </w:tr>
      <w:tr w:rsidR="00130F06" w:rsidRPr="00C81B97" w:rsidTr="00264FC0">
        <w:tc>
          <w:tcPr>
            <w:tcW w:w="1005" w:type="dxa"/>
          </w:tcPr>
          <w:p w:rsidR="00130F06" w:rsidRPr="003B0A0C" w:rsidRDefault="00130F06" w:rsidP="00264FC0">
            <w:pPr>
              <w:jc w:val="center"/>
            </w:pPr>
          </w:p>
        </w:tc>
        <w:tc>
          <w:tcPr>
            <w:tcW w:w="4141" w:type="dxa"/>
          </w:tcPr>
          <w:p w:rsidR="00130F06" w:rsidRPr="003B0A0C" w:rsidRDefault="00130F06" w:rsidP="00264FC0">
            <w:pPr>
              <w:ind w:firstLine="0"/>
            </w:pPr>
            <w:r w:rsidRPr="003B0A0C">
              <w:t>предельный срок погашения</w:t>
            </w:r>
          </w:p>
        </w:tc>
        <w:tc>
          <w:tcPr>
            <w:tcW w:w="1649" w:type="dxa"/>
            <w:shd w:val="clear" w:color="auto" w:fill="auto"/>
          </w:tcPr>
          <w:p w:rsidR="00130F06" w:rsidRPr="00C81B97" w:rsidRDefault="00130F06" w:rsidP="00264FC0">
            <w:pPr>
              <w:ind w:firstLine="0"/>
              <w:jc w:val="center"/>
            </w:pPr>
            <w:r w:rsidRPr="00C81B97">
              <w:t>2 года</w:t>
            </w:r>
          </w:p>
        </w:tc>
        <w:tc>
          <w:tcPr>
            <w:tcW w:w="1649" w:type="dxa"/>
            <w:shd w:val="clear" w:color="auto" w:fill="auto"/>
          </w:tcPr>
          <w:p w:rsidR="00130F06" w:rsidRPr="00C81B97" w:rsidRDefault="00130F06" w:rsidP="00264FC0">
            <w:pPr>
              <w:ind w:firstLine="0"/>
              <w:jc w:val="center"/>
            </w:pPr>
            <w:r w:rsidRPr="00C81B97">
              <w:t>2 года</w:t>
            </w:r>
          </w:p>
        </w:tc>
        <w:tc>
          <w:tcPr>
            <w:tcW w:w="1618" w:type="dxa"/>
            <w:shd w:val="clear" w:color="auto" w:fill="auto"/>
          </w:tcPr>
          <w:p w:rsidR="00130F06" w:rsidRPr="00C81B97" w:rsidRDefault="00130F06" w:rsidP="00264FC0">
            <w:pPr>
              <w:ind w:firstLine="0"/>
              <w:jc w:val="center"/>
            </w:pPr>
            <w:r w:rsidRPr="00C81B97">
              <w:t>2 года</w:t>
            </w:r>
          </w:p>
        </w:tc>
      </w:tr>
      <w:tr w:rsidR="00130F06" w:rsidRPr="00C81B97" w:rsidTr="00264FC0">
        <w:tc>
          <w:tcPr>
            <w:tcW w:w="1005" w:type="dxa"/>
          </w:tcPr>
          <w:p w:rsidR="00130F06" w:rsidRPr="003B0A0C" w:rsidRDefault="00130F06" w:rsidP="00264FC0">
            <w:pPr>
              <w:ind w:firstLine="0"/>
            </w:pPr>
            <w:r>
              <w:t>1</w:t>
            </w:r>
            <w:r w:rsidRPr="003B0A0C">
              <w:t>.2.</w:t>
            </w:r>
          </w:p>
        </w:tc>
        <w:tc>
          <w:tcPr>
            <w:tcW w:w="4141" w:type="dxa"/>
          </w:tcPr>
          <w:p w:rsidR="00130F06" w:rsidRPr="003B0A0C" w:rsidRDefault="00130F06" w:rsidP="00264FC0">
            <w:pPr>
              <w:ind w:firstLine="0"/>
            </w:pPr>
            <w:r w:rsidRPr="003B0A0C">
              <w:t>Объем погашения</w:t>
            </w:r>
          </w:p>
        </w:tc>
        <w:tc>
          <w:tcPr>
            <w:tcW w:w="1649" w:type="dxa"/>
            <w:shd w:val="clear" w:color="auto" w:fill="auto"/>
          </w:tcPr>
          <w:p w:rsidR="00130F06" w:rsidRPr="00C81B97" w:rsidRDefault="00130F06" w:rsidP="00264FC0">
            <w:pPr>
              <w:ind w:firstLine="0"/>
              <w:jc w:val="center"/>
            </w:pPr>
            <w:r>
              <w:t>385 000,0</w:t>
            </w:r>
          </w:p>
        </w:tc>
        <w:tc>
          <w:tcPr>
            <w:tcW w:w="1649" w:type="dxa"/>
            <w:shd w:val="clear" w:color="auto" w:fill="auto"/>
          </w:tcPr>
          <w:p w:rsidR="00130F06" w:rsidRPr="00C81B97" w:rsidRDefault="00130F06" w:rsidP="00264FC0">
            <w:pPr>
              <w:ind w:firstLine="0"/>
              <w:jc w:val="center"/>
            </w:pPr>
            <w:r>
              <w:t>209 000,0</w:t>
            </w:r>
          </w:p>
        </w:tc>
        <w:tc>
          <w:tcPr>
            <w:tcW w:w="1618" w:type="dxa"/>
            <w:shd w:val="clear" w:color="auto" w:fill="auto"/>
          </w:tcPr>
          <w:p w:rsidR="00130F06" w:rsidRPr="00C81B97" w:rsidRDefault="00130F06" w:rsidP="00264FC0">
            <w:pPr>
              <w:ind w:firstLine="0"/>
              <w:jc w:val="center"/>
            </w:pPr>
            <w:r>
              <w:t>224 000,0</w:t>
            </w:r>
          </w:p>
        </w:tc>
      </w:tr>
      <w:tr w:rsidR="00130F06" w:rsidRPr="00C81B97" w:rsidTr="00264FC0">
        <w:tc>
          <w:tcPr>
            <w:tcW w:w="1005" w:type="dxa"/>
          </w:tcPr>
          <w:p w:rsidR="00130F06" w:rsidRPr="003B0A0C" w:rsidRDefault="00130F06" w:rsidP="00264FC0">
            <w:pPr>
              <w:ind w:firstLine="0"/>
              <w:rPr>
                <w:b/>
              </w:rPr>
            </w:pPr>
            <w:r>
              <w:rPr>
                <w:b/>
              </w:rPr>
              <w:t>2</w:t>
            </w:r>
            <w:r w:rsidRPr="003B0A0C">
              <w:rPr>
                <w:b/>
              </w:rPr>
              <w:t>.</w:t>
            </w:r>
          </w:p>
        </w:tc>
        <w:tc>
          <w:tcPr>
            <w:tcW w:w="4141" w:type="dxa"/>
          </w:tcPr>
          <w:p w:rsidR="00130F06" w:rsidRPr="003B0A0C" w:rsidRDefault="00130F06" w:rsidP="00264FC0">
            <w:pPr>
              <w:ind w:firstLine="0"/>
              <w:rPr>
                <w:b/>
              </w:rPr>
            </w:pPr>
            <w:r w:rsidRPr="003B0A0C">
              <w:rPr>
                <w:b/>
              </w:rPr>
              <w:t>Бюджетные кредиты, привлеченные от других бюджетов бюджетной системы Российской Федерации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130F06" w:rsidRPr="00C81B97" w:rsidRDefault="00130F06" w:rsidP="00264FC0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-59 00</w:t>
            </w:r>
            <w:r w:rsidRPr="00C81B97">
              <w:rPr>
                <w:b/>
              </w:rPr>
              <w:t>0,0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130F06" w:rsidRPr="00C81B97" w:rsidRDefault="00130F06" w:rsidP="00264FC0">
            <w:pPr>
              <w:ind w:firstLine="0"/>
              <w:jc w:val="center"/>
              <w:rPr>
                <w:b/>
              </w:rPr>
            </w:pPr>
            <w:r w:rsidRPr="00C81B97">
              <w:rPr>
                <w:b/>
              </w:rPr>
              <w:t>-</w:t>
            </w:r>
            <w:r>
              <w:rPr>
                <w:b/>
              </w:rPr>
              <w:t>15</w:t>
            </w:r>
            <w:r w:rsidRPr="00C81B97">
              <w:rPr>
                <w:b/>
              </w:rPr>
              <w:t> 000,0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130F06" w:rsidRPr="00C81B97" w:rsidRDefault="00130F06" w:rsidP="00264FC0">
            <w:pPr>
              <w:ind w:firstLine="0"/>
              <w:jc w:val="center"/>
              <w:rPr>
                <w:b/>
              </w:rPr>
            </w:pPr>
            <w:r w:rsidRPr="00C81B97">
              <w:rPr>
                <w:b/>
              </w:rPr>
              <w:t>-</w:t>
            </w:r>
            <w:r>
              <w:rPr>
                <w:b/>
              </w:rPr>
              <w:t>30</w:t>
            </w:r>
            <w:r w:rsidRPr="00C81B97">
              <w:rPr>
                <w:b/>
              </w:rPr>
              <w:t xml:space="preserve"> 000,0</w:t>
            </w:r>
          </w:p>
        </w:tc>
      </w:tr>
      <w:tr w:rsidR="00130F06" w:rsidRPr="00C81B97" w:rsidTr="00264FC0">
        <w:tc>
          <w:tcPr>
            <w:tcW w:w="1005" w:type="dxa"/>
          </w:tcPr>
          <w:p w:rsidR="00130F06" w:rsidRPr="003B0A0C" w:rsidRDefault="00130F06" w:rsidP="00264FC0">
            <w:pPr>
              <w:ind w:firstLine="0"/>
            </w:pPr>
            <w:r>
              <w:t>2</w:t>
            </w:r>
            <w:r w:rsidRPr="003B0A0C">
              <w:t>.1.</w:t>
            </w:r>
          </w:p>
        </w:tc>
        <w:tc>
          <w:tcPr>
            <w:tcW w:w="4141" w:type="dxa"/>
          </w:tcPr>
          <w:p w:rsidR="00130F06" w:rsidRPr="003B0A0C" w:rsidRDefault="00130F06" w:rsidP="00264FC0">
            <w:pPr>
              <w:ind w:firstLine="0"/>
            </w:pPr>
            <w:r w:rsidRPr="003B0A0C">
              <w:t>Объем получения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130F06" w:rsidRPr="00C81B97" w:rsidRDefault="00130F06" w:rsidP="00264FC0">
            <w:pPr>
              <w:ind w:firstLine="0"/>
              <w:jc w:val="center"/>
            </w:pPr>
            <w:r w:rsidRPr="00C81B97">
              <w:t>0,0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130F06" w:rsidRPr="00C81B97" w:rsidRDefault="00130F06" w:rsidP="00264FC0">
            <w:pPr>
              <w:ind w:firstLine="0"/>
              <w:jc w:val="center"/>
            </w:pPr>
            <w:r w:rsidRPr="00C81B97">
              <w:t>0,0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130F06" w:rsidRPr="00C81B97" w:rsidRDefault="00130F06" w:rsidP="00264FC0">
            <w:pPr>
              <w:ind w:firstLine="0"/>
              <w:jc w:val="center"/>
            </w:pPr>
            <w:r w:rsidRPr="00C81B97">
              <w:t>0,0</w:t>
            </w:r>
          </w:p>
        </w:tc>
      </w:tr>
      <w:tr w:rsidR="00130F06" w:rsidRPr="00C81B97" w:rsidTr="00264FC0">
        <w:tc>
          <w:tcPr>
            <w:tcW w:w="1005" w:type="dxa"/>
          </w:tcPr>
          <w:p w:rsidR="00130F06" w:rsidRPr="003B0A0C" w:rsidRDefault="00130F06" w:rsidP="00264FC0">
            <w:pPr>
              <w:jc w:val="center"/>
            </w:pPr>
          </w:p>
        </w:tc>
        <w:tc>
          <w:tcPr>
            <w:tcW w:w="4141" w:type="dxa"/>
          </w:tcPr>
          <w:p w:rsidR="00130F06" w:rsidRPr="003B0A0C" w:rsidRDefault="00130F06" w:rsidP="00264FC0">
            <w:pPr>
              <w:ind w:firstLine="0"/>
            </w:pPr>
            <w:r w:rsidRPr="003B0A0C">
              <w:t>Предельный срок погашения</w:t>
            </w:r>
          </w:p>
        </w:tc>
        <w:tc>
          <w:tcPr>
            <w:tcW w:w="1649" w:type="dxa"/>
            <w:shd w:val="clear" w:color="auto" w:fill="auto"/>
          </w:tcPr>
          <w:p w:rsidR="00130F06" w:rsidRPr="00C81B97" w:rsidRDefault="00130F06" w:rsidP="00264FC0">
            <w:pPr>
              <w:ind w:firstLine="0"/>
              <w:jc w:val="center"/>
            </w:pPr>
            <w:r w:rsidRPr="00C81B97">
              <w:t>до 5 лет</w:t>
            </w:r>
          </w:p>
        </w:tc>
        <w:tc>
          <w:tcPr>
            <w:tcW w:w="1649" w:type="dxa"/>
            <w:shd w:val="clear" w:color="auto" w:fill="auto"/>
          </w:tcPr>
          <w:p w:rsidR="00130F06" w:rsidRPr="00C81B97" w:rsidRDefault="00130F06" w:rsidP="00264FC0">
            <w:pPr>
              <w:ind w:firstLine="0"/>
              <w:jc w:val="center"/>
            </w:pPr>
            <w:r w:rsidRPr="00C81B97">
              <w:t>до 5 лет</w:t>
            </w:r>
          </w:p>
        </w:tc>
        <w:tc>
          <w:tcPr>
            <w:tcW w:w="1618" w:type="dxa"/>
            <w:shd w:val="clear" w:color="auto" w:fill="auto"/>
          </w:tcPr>
          <w:p w:rsidR="00130F06" w:rsidRPr="00C81B97" w:rsidRDefault="00130F06" w:rsidP="00264FC0">
            <w:pPr>
              <w:ind w:firstLine="0"/>
              <w:jc w:val="center"/>
            </w:pPr>
            <w:r w:rsidRPr="00C81B97">
              <w:t>до 5 лет</w:t>
            </w:r>
          </w:p>
        </w:tc>
      </w:tr>
      <w:tr w:rsidR="00130F06" w:rsidRPr="00C81B97" w:rsidTr="00264FC0">
        <w:tc>
          <w:tcPr>
            <w:tcW w:w="1005" w:type="dxa"/>
          </w:tcPr>
          <w:p w:rsidR="00130F06" w:rsidRPr="003B0A0C" w:rsidRDefault="00130F06" w:rsidP="00264FC0">
            <w:pPr>
              <w:ind w:firstLine="0"/>
            </w:pPr>
            <w:r>
              <w:t>2</w:t>
            </w:r>
            <w:r w:rsidRPr="003B0A0C">
              <w:t>.2.</w:t>
            </w:r>
          </w:p>
        </w:tc>
        <w:tc>
          <w:tcPr>
            <w:tcW w:w="4141" w:type="dxa"/>
          </w:tcPr>
          <w:p w:rsidR="00130F06" w:rsidRPr="003B0A0C" w:rsidRDefault="00130F06" w:rsidP="00264FC0">
            <w:pPr>
              <w:ind w:firstLine="0"/>
            </w:pPr>
            <w:r w:rsidRPr="003B0A0C">
              <w:t>Объем погашения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130F06" w:rsidRPr="00C81B97" w:rsidRDefault="00130F06" w:rsidP="00264FC0">
            <w:pPr>
              <w:ind w:firstLine="0"/>
              <w:jc w:val="center"/>
            </w:pPr>
            <w:r>
              <w:t>59 000,0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130F06" w:rsidRPr="00C81B97" w:rsidRDefault="00130F06" w:rsidP="00264FC0">
            <w:pPr>
              <w:ind w:firstLine="0"/>
              <w:jc w:val="center"/>
            </w:pPr>
            <w:r>
              <w:t>15</w:t>
            </w:r>
            <w:r w:rsidRPr="00C81B97">
              <w:t xml:space="preserve"> 000,0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130F06" w:rsidRPr="00C81B97" w:rsidRDefault="00130F06" w:rsidP="00264FC0">
            <w:pPr>
              <w:ind w:firstLine="0"/>
              <w:jc w:val="center"/>
            </w:pPr>
            <w:r>
              <w:t>30</w:t>
            </w:r>
            <w:r w:rsidRPr="00C81B97">
              <w:t xml:space="preserve"> 000,0</w:t>
            </w:r>
          </w:p>
        </w:tc>
      </w:tr>
    </w:tbl>
    <w:p w:rsidR="007C5E17" w:rsidRDefault="007C5E17">
      <w:bookmarkStart w:id="0" w:name="_GoBack"/>
      <w:bookmarkEnd w:id="0"/>
    </w:p>
    <w:sectPr w:rsidR="007C5E17" w:rsidSect="00EA0EA9">
      <w:pgSz w:w="11907" w:h="16840" w:code="9"/>
      <w:pgMar w:top="-1702" w:right="708" w:bottom="-731" w:left="1418" w:header="567" w:footer="720" w:gutter="0"/>
      <w:cols w:space="720"/>
      <w:formProt w:val="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E19"/>
    <w:rsid w:val="00130F06"/>
    <w:rsid w:val="005E3E19"/>
    <w:rsid w:val="007C5E17"/>
    <w:rsid w:val="00C62A62"/>
    <w:rsid w:val="00EA0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182ED"/>
  <w15:chartTrackingRefBased/>
  <w15:docId w15:val="{ADD3EB05-DA83-438C-B2C8-C1AD50C79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EA9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A0E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929</Characters>
  <Application>Microsoft Office Word</Application>
  <DocSecurity>0</DocSecurity>
  <Lines>7</Lines>
  <Paragraphs>2</Paragraphs>
  <ScaleCrop>false</ScaleCrop>
  <Company>SPecialiST RePack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4</cp:revision>
  <dcterms:created xsi:type="dcterms:W3CDTF">2025-02-27T11:15:00Z</dcterms:created>
  <dcterms:modified xsi:type="dcterms:W3CDTF">2025-11-11T07:11:00Z</dcterms:modified>
</cp:coreProperties>
</file>